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9" w:rsidRPr="00977839" w:rsidRDefault="00977839" w:rsidP="00977839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</w:rPr>
      </w:pPr>
      <w:r w:rsidRPr="00977839">
        <w:rPr>
          <w:rFonts w:ascii="Arial" w:hAnsi="Arial" w:cs="Arial"/>
          <w:b/>
          <w:color w:val="595959" w:themeColor="text1" w:themeTint="A6"/>
          <w:sz w:val="36"/>
        </w:rPr>
        <w:t xml:space="preserve">Шестой год </w:t>
      </w:r>
      <w:r>
        <w:rPr>
          <w:rFonts w:ascii="Arial" w:hAnsi="Arial" w:cs="Arial"/>
          <w:b/>
          <w:color w:val="595959" w:themeColor="text1" w:themeTint="A6"/>
          <w:sz w:val="36"/>
        </w:rPr>
        <w:t>Отделением ПФР по КБР реализуется</w:t>
      </w:r>
      <w:r w:rsidRPr="00977839">
        <w:rPr>
          <w:rFonts w:ascii="Arial" w:hAnsi="Arial" w:cs="Arial"/>
          <w:b/>
          <w:color w:val="595959" w:themeColor="text1" w:themeTint="A6"/>
          <w:sz w:val="36"/>
        </w:rPr>
        <w:t xml:space="preserve"> про</w:t>
      </w:r>
      <w:r>
        <w:rPr>
          <w:rFonts w:ascii="Arial" w:hAnsi="Arial" w:cs="Arial"/>
          <w:b/>
          <w:color w:val="595959" w:themeColor="text1" w:themeTint="A6"/>
          <w:sz w:val="36"/>
        </w:rPr>
        <w:t xml:space="preserve">грамма компьютерной грамотности для пенсионеров </w:t>
      </w:r>
    </w:p>
    <w:p w:rsidR="005D2920" w:rsidRPr="00BC384E" w:rsidRDefault="005D2920" w:rsidP="005D29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D2920" w:rsidRPr="00BC384E" w:rsidRDefault="005D2920" w:rsidP="005D29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07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5D292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5D292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5D2920" w:rsidRDefault="005D2920" w:rsidP="005D29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D2920" w:rsidRPr="005D2920" w:rsidRDefault="005D2920" w:rsidP="005D29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bookmarkStart w:id="0" w:name="_GoBack"/>
      <w:bookmarkEnd w:id="0"/>
    </w:p>
    <w:p w:rsidR="00BC3AC4" w:rsidRDefault="00BC3AC4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977839">
        <w:rPr>
          <w:rFonts w:ascii="Arial" w:hAnsi="Arial" w:cs="Arial"/>
          <w:b/>
          <w:color w:val="595959" w:themeColor="text1" w:themeTint="A6"/>
        </w:rPr>
        <w:t>В марте 2012 года после основательной подготовки в здании Управления ГУ-ОПФР по КБР в г. Нальчике состоялось торжественное открытие современной высокотехнологичной аудитории, и дан старт процессу обучения «первого набора» совместного Проекта ГУ-ОПФР по КБР и Союза пенсионеров КБР «Курсы повышения компьютерной грамотности среди пенсионеров». </w:t>
      </w:r>
    </w:p>
    <w:p w:rsidR="00321527" w:rsidRDefault="00321527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Со временем практически все территориальные органы Отделения ПФР по КБР оборудовали подобные классы и организовали круглогодичный процесс обучения пенсионеров.</w:t>
      </w:r>
    </w:p>
    <w:p w:rsidR="00977839" w:rsidRDefault="00977839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77839">
        <w:rPr>
          <w:rFonts w:ascii="Arial" w:hAnsi="Arial" w:cs="Arial"/>
          <w:color w:val="595959" w:themeColor="text1" w:themeTint="A6"/>
        </w:rPr>
        <w:t xml:space="preserve">В сентябре 2014 года Пенсионный фонд Российской Федерации и крупнейший оператор связи России ОАО «Ростелеком» реализовали совместный проект – разработали и издали учебное пособие «Азбука Интернета», которое могут использовать как пенсионеры в качестве самоучителя по компьютерной грамотности, так преподаватели при проведении компьютерных курсов по обучению пенсионеров. </w:t>
      </w:r>
    </w:p>
    <w:p w:rsidR="00BC3AC4" w:rsidRPr="00977839" w:rsidRDefault="00321527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77839">
        <w:rPr>
          <w:rFonts w:ascii="Arial" w:hAnsi="Arial" w:cs="Arial"/>
          <w:color w:val="595959" w:themeColor="text1" w:themeTint="A6"/>
        </w:rPr>
        <w:t xml:space="preserve"> </w:t>
      </w:r>
      <w:r w:rsidR="00BC3AC4" w:rsidRPr="00977839">
        <w:rPr>
          <w:rFonts w:ascii="Arial" w:hAnsi="Arial" w:cs="Arial"/>
          <w:color w:val="595959" w:themeColor="text1" w:themeTint="A6"/>
        </w:rPr>
        <w:t>«Педагогическая команда» - специалисты отдела информационных технологий заранее разработали график и структуру занятий проекта совместно с Союзом пенсионеров КБР, включили в него методические инструкции, разработали информационные листы поддержки. Благодаря их стараниям через месяц с небольшим дедушки и бабушки уверенно «кликали» на просторах Сети, отыскивая нужную информацию, высылали друг другу на почту электронные весточки. Вместе с тем, пенсионеры познакомились и с основами работы операционной системы, и с текстовым редактором.</w:t>
      </w:r>
    </w:p>
    <w:p w:rsidR="00BC3AC4" w:rsidRPr="00977839" w:rsidRDefault="00BC3AC4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77839">
        <w:rPr>
          <w:rFonts w:ascii="Arial" w:hAnsi="Arial" w:cs="Arial"/>
          <w:color w:val="595959" w:themeColor="text1" w:themeTint="A6"/>
        </w:rPr>
        <w:t xml:space="preserve">Кто-то переживал о том, что совершенно не имел никаких представлений о работе с персональным компьютером, а кто-то, обладая простейшими </w:t>
      </w:r>
      <w:proofErr w:type="gramStart"/>
      <w:r w:rsidRPr="00977839">
        <w:rPr>
          <w:rFonts w:ascii="Arial" w:hAnsi="Arial" w:cs="Arial"/>
          <w:color w:val="595959" w:themeColor="text1" w:themeTint="A6"/>
        </w:rPr>
        <w:t>навыками</w:t>
      </w:r>
      <w:proofErr w:type="gramEnd"/>
      <w:r w:rsidRPr="00977839">
        <w:rPr>
          <w:rFonts w:ascii="Arial" w:hAnsi="Arial" w:cs="Arial"/>
          <w:color w:val="595959" w:themeColor="text1" w:themeTint="A6"/>
        </w:rPr>
        <w:t xml:space="preserve"> желал повысить свой уровень до «уверенного пользователя». Главное наблюдение в процессе обучения «курсантов» это отсутствие у них стеснения и искреннее желание перевести практику работы с компьютером в свою личную повседневную жизнь. В группах одинаково увлеченно занимались кандидаты медицинских и педагогических наук, бывшие руководители предприятий и атаман казачества!</w:t>
      </w:r>
    </w:p>
    <w:p w:rsidR="00BC3AC4" w:rsidRPr="00977839" w:rsidRDefault="00321527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lastRenderedPageBreak/>
        <w:t>За весь период действия проекта без малого 3000</w:t>
      </w:r>
      <w:r w:rsidR="00BC3AC4" w:rsidRPr="00977839">
        <w:rPr>
          <w:rFonts w:ascii="Arial" w:hAnsi="Arial" w:cs="Arial"/>
          <w:b/>
          <w:color w:val="595959" w:themeColor="text1" w:themeTint="A6"/>
        </w:rPr>
        <w:t xml:space="preserve"> пенсионеров КБР научились уверенной работе с компьютером. </w:t>
      </w:r>
    </w:p>
    <w:p w:rsidR="00BC3AC4" w:rsidRPr="00977839" w:rsidRDefault="00BC3AC4" w:rsidP="00BC3AC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77839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Учеба продолжается!</w:t>
      </w:r>
    </w:p>
    <w:p w:rsidR="00BC3AC4" w:rsidRPr="00977839" w:rsidRDefault="00BC3AC4" w:rsidP="00BC3AC4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77839">
        <w:rPr>
          <w:rFonts w:ascii="Arial" w:hAnsi="Arial" w:cs="Arial"/>
          <w:color w:val="595959" w:themeColor="text1" w:themeTint="A6"/>
        </w:rPr>
        <w:t xml:space="preserve">Пенсионеры желающие пройти курс могут обратиться в организацию «Союз пенсионеров КБР» в г. Нальчике по тел.: </w:t>
      </w:r>
      <w:r w:rsidRPr="00977839">
        <w:rPr>
          <w:rFonts w:ascii="Arial" w:hAnsi="Arial" w:cs="Arial"/>
          <w:b/>
          <w:color w:val="595959" w:themeColor="text1" w:themeTint="A6"/>
        </w:rPr>
        <w:t>42-13-61 и  77-44-31.</w:t>
      </w:r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21527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21527" w:rsidRPr="00A30B95" w:rsidRDefault="00321527" w:rsidP="0032152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321527" w:rsidRDefault="00924688">
      <w:pPr>
        <w:rPr>
          <w:lang w:val="en-US"/>
        </w:rPr>
      </w:pPr>
    </w:p>
    <w:sectPr w:rsidR="00924688" w:rsidRPr="00321527" w:rsidSect="00321527">
      <w:pgSz w:w="11906" w:h="16838"/>
      <w:pgMar w:top="709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4"/>
    <w:rsid w:val="00321527"/>
    <w:rsid w:val="005D2920"/>
    <w:rsid w:val="00924688"/>
    <w:rsid w:val="00977839"/>
    <w:rsid w:val="00BA67DE"/>
    <w:rsid w:val="00B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AC4"/>
    <w:rPr>
      <w:b/>
      <w:bCs/>
    </w:rPr>
  </w:style>
  <w:style w:type="character" w:styleId="a5">
    <w:name w:val="Hyperlink"/>
    <w:basedOn w:val="a0"/>
    <w:uiPriority w:val="99"/>
    <w:semiHidden/>
    <w:unhideWhenUsed/>
    <w:rsid w:val="00321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AC4"/>
    <w:rPr>
      <w:b/>
      <w:bCs/>
    </w:rPr>
  </w:style>
  <w:style w:type="character" w:styleId="a5">
    <w:name w:val="Hyperlink"/>
    <w:basedOn w:val="a0"/>
    <w:uiPriority w:val="99"/>
    <w:semiHidden/>
    <w:unhideWhenUsed/>
    <w:rsid w:val="0032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cp:lastPrinted>2018-02-06T12:56:00Z</cp:lastPrinted>
  <dcterms:created xsi:type="dcterms:W3CDTF">2018-02-06T12:55:00Z</dcterms:created>
  <dcterms:modified xsi:type="dcterms:W3CDTF">2018-02-07T14:19:00Z</dcterms:modified>
</cp:coreProperties>
</file>